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AD580D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Тетвель</w:t>
      </w:r>
      <w:proofErr w:type="spellEnd"/>
      <w:r w:rsidR="00AD6A9F">
        <w:rPr>
          <w:rFonts w:ascii="Times New Roman" w:hAnsi="Times New Roman"/>
          <w:sz w:val="28"/>
          <w:szCs w:val="28"/>
        </w:rPr>
        <w:t xml:space="preserve"> </w:t>
      </w:r>
      <w:r w:rsidR="00B74FE4">
        <w:rPr>
          <w:rFonts w:ascii="Times New Roman" w:hAnsi="Times New Roman"/>
          <w:sz w:val="28"/>
          <w:szCs w:val="28"/>
        </w:rPr>
        <w:t xml:space="preserve"> </w:t>
      </w:r>
      <w:r w:rsidR="00AD6A9F">
        <w:rPr>
          <w:rFonts w:ascii="Times New Roman" w:hAnsi="Times New Roman"/>
          <w:sz w:val="28"/>
          <w:szCs w:val="28"/>
        </w:rPr>
        <w:t>Сосновского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4562CB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8070CE">
        <w:rPr>
          <w:rFonts w:ascii="Times New Roman" w:hAnsi="Times New Roman"/>
          <w:sz w:val="28"/>
          <w:szCs w:val="28"/>
        </w:rPr>
        <w:t>1</w:t>
      </w:r>
    </w:p>
    <w:p w:rsidR="009B0BE2" w:rsidRPr="00E81BAF" w:rsidRDefault="00AD580D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Тетвель</w:t>
      </w:r>
      <w:proofErr w:type="spellEnd"/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ED54A9">
        <w:rPr>
          <w:rFonts w:ascii="Times New Roman" w:hAnsi="Times New Roman"/>
          <w:sz w:val="28"/>
          <w:szCs w:val="28"/>
        </w:rPr>
        <w:t>69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ED54A9">
        <w:rPr>
          <w:rFonts w:ascii="Times New Roman" w:hAnsi="Times New Roman"/>
          <w:sz w:val="28"/>
          <w:szCs w:val="28"/>
        </w:rPr>
        <w:t>/51</w:t>
      </w:r>
      <w:r w:rsidR="00555762" w:rsidRPr="00E81BAF">
        <w:rPr>
          <w:rFonts w:ascii="Times New Roman" w:hAnsi="Times New Roman"/>
          <w:sz w:val="28"/>
          <w:szCs w:val="28"/>
        </w:rPr>
        <w:t>/</w:t>
      </w:r>
      <w:r w:rsidR="00D26410">
        <w:rPr>
          <w:rFonts w:ascii="Times New Roman" w:hAnsi="Times New Roman"/>
          <w:sz w:val="28"/>
          <w:szCs w:val="28"/>
        </w:rPr>
        <w:t>32</w:t>
      </w:r>
      <w:r w:rsidRPr="00E81BAF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4562CB">
        <w:rPr>
          <w:rFonts w:ascii="Times New Roman" w:hAnsi="Times New Roman"/>
          <w:sz w:val="28"/>
          <w:szCs w:val="28"/>
        </w:rPr>
        <w:t>глава Сосновского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4562C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562CB">
        <w:rPr>
          <w:rFonts w:ascii="Times New Roman" w:hAnsi="Times New Roman"/>
          <w:sz w:val="28"/>
          <w:szCs w:val="28"/>
        </w:rPr>
        <w:t>Бу</w:t>
      </w:r>
      <w:r w:rsidR="009B10A6">
        <w:rPr>
          <w:rFonts w:ascii="Times New Roman" w:hAnsi="Times New Roman"/>
          <w:sz w:val="28"/>
          <w:szCs w:val="28"/>
        </w:rPr>
        <w:t>р</w:t>
      </w:r>
      <w:r w:rsidR="004562CB">
        <w:rPr>
          <w:rFonts w:ascii="Times New Roman" w:hAnsi="Times New Roman"/>
          <w:sz w:val="28"/>
          <w:szCs w:val="28"/>
        </w:rPr>
        <w:t>чин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Анатолий Николаевич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Секретарь схода 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562CB">
        <w:rPr>
          <w:rFonts w:ascii="Times New Roman" w:hAnsi="Times New Roman"/>
          <w:sz w:val="28"/>
          <w:szCs w:val="28"/>
        </w:rPr>
        <w:t>Бывшева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Марина Васильевна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AD580D">
        <w:rPr>
          <w:rFonts w:ascii="Times New Roman" w:hAnsi="Times New Roman"/>
          <w:sz w:val="28"/>
          <w:szCs w:val="28"/>
        </w:rPr>
        <w:t xml:space="preserve"> в населенном пункте </w:t>
      </w:r>
      <w:proofErr w:type="spellStart"/>
      <w:r w:rsidR="00AD580D">
        <w:rPr>
          <w:rFonts w:ascii="Times New Roman" w:hAnsi="Times New Roman"/>
          <w:sz w:val="28"/>
          <w:szCs w:val="28"/>
        </w:rPr>
        <w:t>Тетвель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62CB">
        <w:rPr>
          <w:rFonts w:ascii="Times New Roman" w:hAnsi="Times New Roman"/>
          <w:sz w:val="28"/>
          <w:szCs w:val="28"/>
        </w:rPr>
        <w:t>Бурчина</w:t>
      </w:r>
      <w:proofErr w:type="spellEnd"/>
      <w:r w:rsidR="004562CB">
        <w:rPr>
          <w:rFonts w:ascii="Times New Roman" w:hAnsi="Times New Roman"/>
          <w:sz w:val="28"/>
          <w:szCs w:val="28"/>
        </w:rPr>
        <w:t xml:space="preserve"> Анатолия Николаевича</w:t>
      </w:r>
    </w:p>
    <w:p w:rsidR="00685C8B" w:rsidRPr="00685C8B" w:rsidRDefault="00264A9C" w:rsidP="00685C8B">
      <w:pPr>
        <w:ind w:firstLine="426"/>
        <w:jc w:val="both"/>
        <w:rPr>
          <w:rFonts w:eastAsia="Calibri"/>
          <w:sz w:val="28"/>
          <w:szCs w:val="28"/>
        </w:rPr>
      </w:pPr>
      <w:r w:rsidRPr="00685C8B">
        <w:rPr>
          <w:sz w:val="28"/>
          <w:szCs w:val="28"/>
        </w:rPr>
        <w:t>П</w:t>
      </w:r>
      <w:r w:rsidR="004562CB">
        <w:rPr>
          <w:sz w:val="28"/>
          <w:szCs w:val="28"/>
        </w:rPr>
        <w:t xml:space="preserve">остановлением главы Сосновского </w:t>
      </w:r>
      <w:r w:rsidRPr="00685C8B">
        <w:rPr>
          <w:sz w:val="28"/>
          <w:szCs w:val="28"/>
        </w:rPr>
        <w:t xml:space="preserve"> сельского </w:t>
      </w:r>
      <w:r w:rsidR="00685C8B" w:rsidRPr="00685C8B">
        <w:rPr>
          <w:sz w:val="28"/>
          <w:szCs w:val="28"/>
        </w:rPr>
        <w:t>поселения Нижнекамского муниципального района РТ №</w:t>
      </w:r>
      <w:r w:rsidR="00F02586">
        <w:rPr>
          <w:sz w:val="28"/>
          <w:szCs w:val="28"/>
        </w:rPr>
        <w:t>4</w:t>
      </w:r>
      <w:r w:rsidR="00685C8B">
        <w:rPr>
          <w:sz w:val="28"/>
          <w:szCs w:val="28"/>
        </w:rPr>
        <w:t xml:space="preserve"> </w:t>
      </w:r>
      <w:r w:rsidR="00685C8B" w:rsidRPr="00685C8B">
        <w:rPr>
          <w:sz w:val="28"/>
          <w:szCs w:val="28"/>
        </w:rPr>
        <w:t xml:space="preserve"> от</w:t>
      </w:r>
      <w:r w:rsidR="004562CB">
        <w:rPr>
          <w:sz w:val="28"/>
          <w:szCs w:val="28"/>
        </w:rPr>
        <w:t xml:space="preserve"> 03</w:t>
      </w:r>
      <w:r w:rsidR="00685C8B">
        <w:rPr>
          <w:sz w:val="28"/>
          <w:szCs w:val="28"/>
        </w:rPr>
        <w:t>.10.2018</w:t>
      </w:r>
      <w:r w:rsidR="004562CB">
        <w:rPr>
          <w:sz w:val="28"/>
          <w:szCs w:val="28"/>
        </w:rPr>
        <w:t xml:space="preserve">  на 18</w:t>
      </w:r>
      <w:r w:rsidR="00685C8B" w:rsidRPr="00685C8B">
        <w:rPr>
          <w:sz w:val="28"/>
          <w:szCs w:val="28"/>
        </w:rPr>
        <w:t>.11.2018 назначен сход граждан по вопросу введения самообложен</w:t>
      </w:r>
      <w:r w:rsidR="004562CB">
        <w:rPr>
          <w:sz w:val="28"/>
          <w:szCs w:val="28"/>
        </w:rPr>
        <w:t>ия</w:t>
      </w:r>
      <w:r w:rsidR="00AD580D">
        <w:rPr>
          <w:sz w:val="28"/>
          <w:szCs w:val="28"/>
        </w:rPr>
        <w:t xml:space="preserve"> в населенном пункте </w:t>
      </w:r>
      <w:proofErr w:type="spellStart"/>
      <w:r w:rsidR="00AD580D">
        <w:rPr>
          <w:sz w:val="28"/>
          <w:szCs w:val="28"/>
        </w:rPr>
        <w:t>Тетвель</w:t>
      </w:r>
      <w:proofErr w:type="spellEnd"/>
      <w:r w:rsidR="004562CB">
        <w:rPr>
          <w:sz w:val="28"/>
          <w:szCs w:val="28"/>
        </w:rPr>
        <w:t xml:space="preserve">  Сосновского</w:t>
      </w:r>
      <w:r w:rsidR="00685C8B" w:rsidRPr="00685C8B">
        <w:rPr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685C8B">
        <w:rPr>
          <w:sz w:val="28"/>
          <w:szCs w:val="28"/>
        </w:rPr>
        <w:t>Данное постановление</w:t>
      </w:r>
      <w:r w:rsidR="00E81BAF" w:rsidRPr="00685C8B">
        <w:rPr>
          <w:rFonts w:eastAsia="Calibri"/>
          <w:sz w:val="28"/>
          <w:szCs w:val="28"/>
        </w:rPr>
        <w:t xml:space="preserve"> </w:t>
      </w:r>
      <w:r w:rsidR="00E81BAF" w:rsidRPr="00685C8B">
        <w:rPr>
          <w:sz w:val="28"/>
          <w:szCs w:val="28"/>
        </w:rPr>
        <w:t>было обнародовано</w:t>
      </w:r>
      <w:r w:rsidR="00E81BAF" w:rsidRPr="00685C8B">
        <w:rPr>
          <w:rFonts w:eastAsia="Calibri"/>
          <w:sz w:val="28"/>
          <w:szCs w:val="28"/>
        </w:rPr>
        <w:t xml:space="preserve"> путем размещен</w:t>
      </w:r>
      <w:r w:rsidR="00E81BAF" w:rsidRPr="00685C8B">
        <w:rPr>
          <w:sz w:val="28"/>
          <w:szCs w:val="28"/>
        </w:rPr>
        <w:t xml:space="preserve">ия на информационных стендах, </w:t>
      </w:r>
      <w:r w:rsidR="00E81BAF" w:rsidRPr="00685C8B">
        <w:rPr>
          <w:rFonts w:eastAsia="Calibri"/>
          <w:sz w:val="28"/>
          <w:szCs w:val="28"/>
        </w:rPr>
        <w:t>официальном сайте</w:t>
      </w:r>
      <w:proofErr w:type="gramStart"/>
      <w:r w:rsidR="00E81BAF" w:rsidRPr="00685C8B">
        <w:rPr>
          <w:rFonts w:eastAsia="Calibri"/>
          <w:sz w:val="28"/>
          <w:szCs w:val="28"/>
        </w:rPr>
        <w:t xml:space="preserve"> </w:t>
      </w:r>
      <w:r w:rsidR="004562CB">
        <w:rPr>
          <w:sz w:val="28"/>
          <w:szCs w:val="28"/>
        </w:rPr>
        <w:t>С</w:t>
      </w:r>
      <w:proofErr w:type="gramEnd"/>
      <w:r w:rsidR="00E81BAF" w:rsidRPr="00685C8B">
        <w:rPr>
          <w:sz w:val="28"/>
          <w:szCs w:val="28"/>
        </w:rPr>
        <w:t xml:space="preserve"> сельского</w:t>
      </w:r>
      <w:r w:rsidR="00E81BAF" w:rsidRPr="00685C8B">
        <w:rPr>
          <w:rFonts w:eastAsia="Calibri"/>
          <w:sz w:val="28"/>
          <w:szCs w:val="28"/>
        </w:rPr>
        <w:t xml:space="preserve"> поселения </w:t>
      </w:r>
      <w:r w:rsidR="00E81BAF" w:rsidRPr="00685C8B">
        <w:rPr>
          <w:sz w:val="28"/>
          <w:szCs w:val="28"/>
        </w:rPr>
        <w:t>и опубликова</w:t>
      </w:r>
      <w:r w:rsidR="00295835">
        <w:rPr>
          <w:sz w:val="28"/>
          <w:szCs w:val="28"/>
        </w:rPr>
        <w:t>но в газете «</w:t>
      </w:r>
      <w:proofErr w:type="spellStart"/>
      <w:r w:rsidR="00295835">
        <w:rPr>
          <w:sz w:val="28"/>
          <w:szCs w:val="28"/>
        </w:rPr>
        <w:t>Туган</w:t>
      </w:r>
      <w:proofErr w:type="spellEnd"/>
      <w:r w:rsidR="00295835">
        <w:rPr>
          <w:sz w:val="28"/>
          <w:szCs w:val="28"/>
        </w:rPr>
        <w:t xml:space="preserve"> як</w:t>
      </w:r>
      <w:r w:rsidR="007B4926">
        <w:rPr>
          <w:sz w:val="28"/>
          <w:szCs w:val="28"/>
        </w:rPr>
        <w:t xml:space="preserve"> от 19</w:t>
      </w:r>
      <w:r w:rsidR="00E81BAF" w:rsidRPr="00685C8B">
        <w:rPr>
          <w:sz w:val="28"/>
          <w:szCs w:val="28"/>
        </w:rPr>
        <w:t>.10.2018.</w:t>
      </w:r>
      <w:r w:rsidR="00E81BAF">
        <w:rPr>
          <w:sz w:val="28"/>
          <w:szCs w:val="28"/>
        </w:rPr>
        <w:t xml:space="preserve">  </w:t>
      </w:r>
      <w:proofErr w:type="gramStart"/>
      <w:r w:rsidR="00685C8B" w:rsidRPr="00685C8B">
        <w:rPr>
          <w:sz w:val="28"/>
          <w:szCs w:val="28"/>
        </w:rPr>
        <w:t>Вопрос,  выносимый на сход граждан, «</w:t>
      </w:r>
      <w:r w:rsidR="00685C8B" w:rsidRPr="00685C8B">
        <w:rPr>
          <w:rFonts w:eastAsia="Calibri"/>
          <w:sz w:val="28"/>
          <w:szCs w:val="28"/>
        </w:rPr>
        <w:t>Согласны ли вы на введение сам</w:t>
      </w:r>
      <w:r w:rsidR="004C52E2">
        <w:rPr>
          <w:rFonts w:eastAsia="Calibri"/>
          <w:sz w:val="28"/>
          <w:szCs w:val="28"/>
        </w:rPr>
        <w:t>ообложения в 2019</w:t>
      </w:r>
      <w:r w:rsidR="007B4926">
        <w:rPr>
          <w:rFonts w:eastAsia="Calibri"/>
          <w:sz w:val="28"/>
          <w:szCs w:val="28"/>
        </w:rPr>
        <w:t xml:space="preserve"> году в сумме 3</w:t>
      </w:r>
      <w:r w:rsidR="00685C8B" w:rsidRPr="00685C8B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7B4926">
        <w:rPr>
          <w:rFonts w:eastAsia="Calibri"/>
          <w:sz w:val="28"/>
          <w:szCs w:val="28"/>
        </w:rPr>
        <w:t xml:space="preserve">и </w:t>
      </w:r>
      <w:r w:rsidR="00F02586">
        <w:rPr>
          <w:rFonts w:eastAsia="Calibri"/>
          <w:sz w:val="28"/>
          <w:szCs w:val="28"/>
        </w:rPr>
        <w:t xml:space="preserve">  населенного пункта </w:t>
      </w:r>
      <w:proofErr w:type="spellStart"/>
      <w:r w:rsidR="00F02586">
        <w:rPr>
          <w:rFonts w:eastAsia="Calibri"/>
          <w:sz w:val="28"/>
          <w:szCs w:val="28"/>
        </w:rPr>
        <w:t>Тетвель</w:t>
      </w:r>
      <w:proofErr w:type="spellEnd"/>
      <w:r w:rsidR="007B4926">
        <w:rPr>
          <w:sz w:val="28"/>
          <w:szCs w:val="28"/>
        </w:rPr>
        <w:t xml:space="preserve"> Сосновского</w:t>
      </w:r>
      <w:r w:rsidR="00685C8B" w:rsidRPr="00685C8B">
        <w:rPr>
          <w:sz w:val="28"/>
          <w:szCs w:val="28"/>
        </w:rPr>
        <w:t xml:space="preserve"> сельского</w:t>
      </w:r>
      <w:r w:rsidR="00685C8B" w:rsidRPr="00685C8B">
        <w:rPr>
          <w:rFonts w:eastAsia="Calibri"/>
          <w:sz w:val="28"/>
          <w:szCs w:val="28"/>
        </w:rPr>
        <w:t xml:space="preserve"> поселения </w:t>
      </w:r>
      <w:r w:rsidR="00685C8B" w:rsidRPr="00685C8B">
        <w:rPr>
          <w:sz w:val="28"/>
          <w:szCs w:val="28"/>
        </w:rPr>
        <w:t xml:space="preserve">Нижнекамского </w:t>
      </w:r>
      <w:r w:rsidR="00685C8B" w:rsidRPr="00685C8B">
        <w:rPr>
          <w:rFonts w:eastAsia="Calibri"/>
          <w:sz w:val="28"/>
          <w:szCs w:val="28"/>
        </w:rPr>
        <w:t xml:space="preserve">муниципального района, </w:t>
      </w:r>
      <w:r w:rsidR="00685C8B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685C8B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85C8B" w:rsidRPr="00685C8B">
        <w:rPr>
          <w:rFonts w:eastAsia="Calibri"/>
          <w:color w:val="000000"/>
          <w:sz w:val="28"/>
          <w:szCs w:val="28"/>
        </w:rPr>
        <w:t xml:space="preserve">, </w:t>
      </w:r>
      <w:r w:rsidR="00685C8B" w:rsidRPr="00685C8B">
        <w:rPr>
          <w:rFonts w:eastAsia="Calibri"/>
          <w:sz w:val="28"/>
          <w:szCs w:val="28"/>
        </w:rPr>
        <w:t xml:space="preserve"> и направлением полученных средств на</w:t>
      </w:r>
      <w:proofErr w:type="gramEnd"/>
      <w:r w:rsidR="00685C8B" w:rsidRPr="00685C8B">
        <w:rPr>
          <w:rFonts w:eastAsia="Calibri"/>
          <w:sz w:val="28"/>
          <w:szCs w:val="28"/>
        </w:rPr>
        <w:t xml:space="preserve"> решение вопросов местного значения по выполнению следующих работ:</w:t>
      </w:r>
    </w:p>
    <w:p w:rsidR="00685C8B" w:rsidRPr="00685C8B" w:rsidRDefault="007B4926" w:rsidP="00685C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навесное и прицепное  оборудование для трактора</w:t>
      </w:r>
      <w:r w:rsidR="00685C8B" w:rsidRPr="00685C8B">
        <w:rPr>
          <w:sz w:val="28"/>
          <w:szCs w:val="28"/>
        </w:rPr>
        <w:t>.</w:t>
      </w:r>
    </w:p>
    <w:p w:rsidR="00685C8B" w:rsidRPr="00685C8B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D26410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Результаты голосования: «Да» </w:t>
      </w:r>
      <w:r w:rsidRPr="00D26410">
        <w:rPr>
          <w:rFonts w:ascii="Times New Roman" w:hAnsi="Times New Roman"/>
          <w:sz w:val="28"/>
          <w:szCs w:val="28"/>
        </w:rPr>
        <w:t xml:space="preserve">-    </w:t>
      </w:r>
      <w:r w:rsidR="00D26410" w:rsidRPr="00D26410">
        <w:rPr>
          <w:rFonts w:ascii="Times New Roman" w:hAnsi="Times New Roman"/>
          <w:sz w:val="28"/>
          <w:szCs w:val="28"/>
        </w:rPr>
        <w:t>32</w:t>
      </w:r>
      <w:r w:rsidR="005C514E" w:rsidRPr="00D26410">
        <w:rPr>
          <w:rFonts w:ascii="Times New Roman" w:hAnsi="Times New Roman"/>
          <w:sz w:val="28"/>
          <w:szCs w:val="28"/>
        </w:rPr>
        <w:t xml:space="preserve"> </w:t>
      </w:r>
      <w:r w:rsidRPr="00D26410">
        <w:rPr>
          <w:rFonts w:ascii="Times New Roman" w:hAnsi="Times New Roman"/>
          <w:sz w:val="28"/>
          <w:szCs w:val="28"/>
        </w:rPr>
        <w:t>чел.</w:t>
      </w:r>
    </w:p>
    <w:p w:rsidR="009B0BE2" w:rsidRPr="00D26410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6410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D26410" w:rsidRPr="00D26410">
        <w:rPr>
          <w:rFonts w:ascii="Times New Roman" w:hAnsi="Times New Roman"/>
          <w:sz w:val="28"/>
          <w:szCs w:val="28"/>
        </w:rPr>
        <w:t>0</w:t>
      </w:r>
      <w:r w:rsidR="005C514E" w:rsidRPr="00D26410">
        <w:rPr>
          <w:rFonts w:ascii="Times New Roman" w:hAnsi="Times New Roman"/>
          <w:sz w:val="28"/>
          <w:szCs w:val="28"/>
        </w:rPr>
        <w:t xml:space="preserve"> </w:t>
      </w:r>
      <w:r w:rsidRPr="00D26410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6410">
        <w:rPr>
          <w:rFonts w:ascii="Times New Roman" w:hAnsi="Times New Roman"/>
          <w:sz w:val="28"/>
          <w:szCs w:val="28"/>
        </w:rPr>
        <w:t xml:space="preserve">                                            «Воздержался» -    </w:t>
      </w:r>
      <w:r w:rsidR="005C514E" w:rsidRPr="00D26410">
        <w:rPr>
          <w:rFonts w:ascii="Times New Roman" w:hAnsi="Times New Roman"/>
          <w:sz w:val="28"/>
          <w:szCs w:val="28"/>
        </w:rPr>
        <w:t>0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5C514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514E" w:rsidRPr="00685C8B" w:rsidRDefault="007B4926" w:rsidP="005C514E">
      <w:pPr>
        <w:ind w:firstLine="426"/>
        <w:jc w:val="both"/>
        <w:rPr>
          <w:rFonts w:eastAsia="Calibri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Бурчин</w:t>
      </w:r>
      <w:proofErr w:type="spellEnd"/>
      <w:r>
        <w:rPr>
          <w:b/>
          <w:sz w:val="28"/>
          <w:szCs w:val="28"/>
          <w:u w:val="single"/>
        </w:rPr>
        <w:t xml:space="preserve"> А.Н.</w:t>
      </w:r>
      <w:r w:rsidR="005C514E" w:rsidRPr="005C514E">
        <w:rPr>
          <w:b/>
          <w:sz w:val="28"/>
          <w:szCs w:val="28"/>
        </w:rPr>
        <w:t xml:space="preserve">  </w:t>
      </w:r>
      <w:r w:rsidR="005C514E" w:rsidRPr="005C514E">
        <w:rPr>
          <w:sz w:val="28"/>
          <w:szCs w:val="28"/>
        </w:rPr>
        <w:t xml:space="preserve">Необходимо проголосовать </w:t>
      </w:r>
      <w:r w:rsidR="008D614B">
        <w:rPr>
          <w:sz w:val="28"/>
          <w:szCs w:val="28"/>
        </w:rPr>
        <w:t xml:space="preserve">по вынесенному вопросу: </w:t>
      </w:r>
      <w:proofErr w:type="gramStart"/>
      <w:r w:rsidR="005C514E" w:rsidRPr="00685C8B">
        <w:rPr>
          <w:sz w:val="28"/>
          <w:szCs w:val="28"/>
        </w:rPr>
        <w:t>«</w:t>
      </w:r>
      <w:r w:rsidR="005C514E" w:rsidRPr="00685C8B">
        <w:rPr>
          <w:rFonts w:eastAsia="Calibri"/>
          <w:sz w:val="28"/>
          <w:szCs w:val="28"/>
        </w:rPr>
        <w:t>Согласны ли вы на введение сам</w:t>
      </w:r>
      <w:r w:rsidR="004C52E2">
        <w:rPr>
          <w:rFonts w:eastAsia="Calibri"/>
          <w:sz w:val="28"/>
          <w:szCs w:val="28"/>
        </w:rPr>
        <w:t>ообложения в 2019</w:t>
      </w:r>
      <w:r>
        <w:rPr>
          <w:rFonts w:eastAsia="Calibri"/>
          <w:sz w:val="28"/>
          <w:szCs w:val="28"/>
        </w:rPr>
        <w:t xml:space="preserve"> году в сумме 3</w:t>
      </w:r>
      <w:r w:rsidR="005C514E" w:rsidRPr="00685C8B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>
        <w:rPr>
          <w:rFonts w:eastAsia="Calibri"/>
          <w:sz w:val="28"/>
          <w:szCs w:val="28"/>
        </w:rPr>
        <w:t xml:space="preserve">и </w:t>
      </w:r>
      <w:r w:rsidR="00202D5A">
        <w:rPr>
          <w:rFonts w:eastAsia="Calibri"/>
          <w:sz w:val="28"/>
          <w:szCs w:val="28"/>
        </w:rPr>
        <w:t xml:space="preserve">  населенного пункта </w:t>
      </w:r>
      <w:proofErr w:type="spellStart"/>
      <w:r w:rsidR="00202D5A">
        <w:rPr>
          <w:rFonts w:eastAsia="Calibri"/>
          <w:sz w:val="28"/>
          <w:szCs w:val="28"/>
        </w:rPr>
        <w:t>Тетвель</w:t>
      </w:r>
      <w:proofErr w:type="spellEnd"/>
      <w:r>
        <w:rPr>
          <w:sz w:val="28"/>
          <w:szCs w:val="28"/>
        </w:rPr>
        <w:t xml:space="preserve"> Сосновского </w:t>
      </w:r>
      <w:r w:rsidR="005C514E" w:rsidRPr="00685C8B">
        <w:rPr>
          <w:sz w:val="28"/>
          <w:szCs w:val="28"/>
        </w:rPr>
        <w:t xml:space="preserve"> сельского</w:t>
      </w:r>
      <w:r w:rsidR="005C514E" w:rsidRPr="00685C8B">
        <w:rPr>
          <w:rFonts w:eastAsia="Calibri"/>
          <w:sz w:val="28"/>
          <w:szCs w:val="28"/>
        </w:rPr>
        <w:t xml:space="preserve"> поселения </w:t>
      </w:r>
      <w:r w:rsidR="005C514E" w:rsidRPr="00685C8B">
        <w:rPr>
          <w:sz w:val="28"/>
          <w:szCs w:val="28"/>
        </w:rPr>
        <w:t xml:space="preserve">Нижнекамского </w:t>
      </w:r>
      <w:r w:rsidR="005C514E" w:rsidRPr="00685C8B">
        <w:rPr>
          <w:rFonts w:eastAsia="Calibri"/>
          <w:sz w:val="28"/>
          <w:szCs w:val="28"/>
        </w:rPr>
        <w:t xml:space="preserve">муниципального района, </w:t>
      </w:r>
      <w:r w:rsidR="005C514E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5C514E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5C514E" w:rsidRPr="00685C8B">
        <w:rPr>
          <w:rFonts w:eastAsia="Calibri"/>
          <w:color w:val="000000"/>
          <w:sz w:val="28"/>
          <w:szCs w:val="28"/>
        </w:rPr>
        <w:t xml:space="preserve">, </w:t>
      </w:r>
      <w:r w:rsidR="005C514E" w:rsidRPr="00685C8B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5C514E" w:rsidRPr="00685C8B">
        <w:rPr>
          <w:rFonts w:eastAsia="Calibri"/>
          <w:sz w:val="28"/>
          <w:szCs w:val="28"/>
        </w:rPr>
        <w:t xml:space="preserve"> выполнению следующих работ:</w:t>
      </w:r>
    </w:p>
    <w:p w:rsidR="005C514E" w:rsidRPr="00685C8B" w:rsidRDefault="005C514E" w:rsidP="005C514E">
      <w:pPr>
        <w:ind w:firstLine="426"/>
        <w:jc w:val="both"/>
        <w:rPr>
          <w:sz w:val="28"/>
          <w:szCs w:val="28"/>
        </w:rPr>
      </w:pPr>
      <w:r w:rsidRPr="00685C8B">
        <w:rPr>
          <w:sz w:val="28"/>
          <w:szCs w:val="28"/>
        </w:rPr>
        <w:t xml:space="preserve"> </w:t>
      </w:r>
      <w:r w:rsidR="007B4926">
        <w:rPr>
          <w:sz w:val="28"/>
          <w:szCs w:val="28"/>
        </w:rPr>
        <w:t xml:space="preserve">    - навесное и прицепное  оборудование для трактора</w:t>
      </w:r>
      <w:r w:rsidRPr="00685C8B">
        <w:rPr>
          <w:sz w:val="28"/>
          <w:szCs w:val="28"/>
        </w:rPr>
        <w:t>.</w:t>
      </w:r>
    </w:p>
    <w:p w:rsidR="005C514E" w:rsidRPr="00685C8B" w:rsidRDefault="005C514E" w:rsidP="005C51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614B" w:rsidRPr="006572A7" w:rsidRDefault="009B0BE2" w:rsidP="008D614B">
      <w:pPr>
        <w:ind w:firstLine="426"/>
        <w:jc w:val="both"/>
        <w:rPr>
          <w:rFonts w:eastAsia="Calibri"/>
          <w:sz w:val="28"/>
          <w:szCs w:val="28"/>
        </w:rPr>
      </w:pPr>
      <w:r w:rsidRPr="008D614B">
        <w:rPr>
          <w:b/>
        </w:rPr>
        <w:t>РЕШИЛИ:</w:t>
      </w:r>
      <w:r w:rsidRPr="004E47AC">
        <w:rPr>
          <w:b/>
          <w:color w:val="FF0000"/>
        </w:rPr>
        <w:t xml:space="preserve"> </w:t>
      </w:r>
      <w:r w:rsidR="003B6D40">
        <w:rPr>
          <w:sz w:val="28"/>
          <w:szCs w:val="28"/>
        </w:rPr>
        <w:t>Ввести и использовать средства самообложения гражд</w:t>
      </w:r>
      <w:r w:rsidR="007B4926">
        <w:rPr>
          <w:sz w:val="28"/>
          <w:szCs w:val="28"/>
        </w:rPr>
        <w:t>ан</w:t>
      </w:r>
      <w:r w:rsidR="00202D5A">
        <w:rPr>
          <w:sz w:val="28"/>
          <w:szCs w:val="28"/>
        </w:rPr>
        <w:t xml:space="preserve"> в населенном пункте </w:t>
      </w:r>
      <w:proofErr w:type="spellStart"/>
      <w:r w:rsidR="00202D5A">
        <w:rPr>
          <w:sz w:val="28"/>
          <w:szCs w:val="28"/>
        </w:rPr>
        <w:t>Тетвель</w:t>
      </w:r>
      <w:proofErr w:type="spellEnd"/>
      <w:r w:rsidR="003B6D40">
        <w:rPr>
          <w:sz w:val="28"/>
          <w:szCs w:val="28"/>
        </w:rPr>
        <w:t xml:space="preserve"> согласно вынесенному вопросу</w:t>
      </w:r>
      <w:r w:rsidR="008D614B">
        <w:rPr>
          <w:sz w:val="28"/>
          <w:szCs w:val="28"/>
        </w:rPr>
        <w:t xml:space="preserve">: </w:t>
      </w:r>
      <w:proofErr w:type="gramStart"/>
      <w:r w:rsidR="008D614B" w:rsidRPr="006572A7">
        <w:rPr>
          <w:sz w:val="28"/>
          <w:szCs w:val="28"/>
        </w:rPr>
        <w:t>«</w:t>
      </w:r>
      <w:r w:rsidR="008D614B" w:rsidRPr="006572A7">
        <w:rPr>
          <w:rFonts w:eastAsia="Calibri"/>
          <w:sz w:val="28"/>
          <w:szCs w:val="28"/>
        </w:rPr>
        <w:t>Согласны ли вы на введение сам</w:t>
      </w:r>
      <w:r w:rsidR="004C52E2">
        <w:rPr>
          <w:rFonts w:eastAsia="Calibri"/>
          <w:sz w:val="28"/>
          <w:szCs w:val="28"/>
        </w:rPr>
        <w:t>ообложения в 2019</w:t>
      </w:r>
      <w:r w:rsidR="007B4926">
        <w:rPr>
          <w:rFonts w:eastAsia="Calibri"/>
          <w:sz w:val="28"/>
          <w:szCs w:val="28"/>
        </w:rPr>
        <w:t xml:space="preserve"> году в сумме 3</w:t>
      </w:r>
      <w:r w:rsidR="008D614B" w:rsidRPr="006572A7">
        <w:rPr>
          <w:rFonts w:eastAsia="Calibri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7B4926">
        <w:rPr>
          <w:rFonts w:eastAsia="Calibri"/>
          <w:sz w:val="28"/>
          <w:szCs w:val="28"/>
        </w:rPr>
        <w:t xml:space="preserve">и </w:t>
      </w:r>
      <w:r w:rsidR="00202D5A">
        <w:rPr>
          <w:rFonts w:eastAsia="Calibri"/>
          <w:sz w:val="28"/>
          <w:szCs w:val="28"/>
        </w:rPr>
        <w:t xml:space="preserve">  населенного пункта Тетвель</w:t>
      </w:r>
      <w:r w:rsidR="007B4926">
        <w:rPr>
          <w:sz w:val="28"/>
          <w:szCs w:val="28"/>
        </w:rPr>
        <w:t xml:space="preserve"> Сосновского</w:t>
      </w:r>
      <w:r w:rsidR="008D614B" w:rsidRPr="006572A7">
        <w:rPr>
          <w:sz w:val="28"/>
          <w:szCs w:val="28"/>
        </w:rPr>
        <w:t xml:space="preserve"> сельского</w:t>
      </w:r>
      <w:r w:rsidR="008D614B" w:rsidRPr="006572A7">
        <w:rPr>
          <w:rFonts w:eastAsia="Calibri"/>
          <w:sz w:val="28"/>
          <w:szCs w:val="28"/>
        </w:rPr>
        <w:t xml:space="preserve"> поселения </w:t>
      </w:r>
      <w:r w:rsidR="008D614B" w:rsidRPr="006572A7">
        <w:rPr>
          <w:sz w:val="28"/>
          <w:szCs w:val="28"/>
        </w:rPr>
        <w:t xml:space="preserve">Нижнекамского </w:t>
      </w:r>
      <w:r w:rsidR="008D614B" w:rsidRPr="006572A7">
        <w:rPr>
          <w:rFonts w:eastAsia="Calibri"/>
          <w:sz w:val="28"/>
          <w:szCs w:val="28"/>
        </w:rPr>
        <w:t xml:space="preserve">муниципального района, </w:t>
      </w:r>
      <w:r w:rsidR="008D614B" w:rsidRPr="006572A7">
        <w:rPr>
          <w:rFonts w:eastAsia="Calibri"/>
          <w:color w:val="000000"/>
          <w:sz w:val="28"/>
          <w:szCs w:val="28"/>
        </w:rPr>
        <w:t xml:space="preserve">за исключением </w:t>
      </w:r>
      <w:r w:rsidR="008D614B" w:rsidRPr="006572A7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D614B" w:rsidRPr="006572A7">
        <w:rPr>
          <w:rFonts w:eastAsia="Calibri"/>
          <w:color w:val="000000"/>
          <w:sz w:val="28"/>
          <w:szCs w:val="28"/>
        </w:rPr>
        <w:t xml:space="preserve">, </w:t>
      </w:r>
      <w:r w:rsidR="008D614B" w:rsidRPr="006572A7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8D614B" w:rsidRPr="006572A7">
        <w:rPr>
          <w:rFonts w:eastAsia="Calibri"/>
          <w:sz w:val="28"/>
          <w:szCs w:val="28"/>
        </w:rPr>
        <w:t xml:space="preserve"> выполнению следующих работ:</w:t>
      </w:r>
    </w:p>
    <w:p w:rsidR="008D614B" w:rsidRPr="006572A7" w:rsidRDefault="007B4926" w:rsidP="008D614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навесное и прицепное оборудование для трактора</w:t>
      </w:r>
      <w:r w:rsidR="008D614B" w:rsidRPr="006572A7">
        <w:rPr>
          <w:sz w:val="28"/>
          <w:szCs w:val="28"/>
        </w:rPr>
        <w:t>.</w:t>
      </w:r>
    </w:p>
    <w:p w:rsidR="008D614B" w:rsidRDefault="008D614B" w:rsidP="008D61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572A7">
        <w:rPr>
          <w:rFonts w:ascii="Times New Roman" w:hAnsi="Times New Roman"/>
          <w:sz w:val="28"/>
          <w:szCs w:val="28"/>
        </w:rPr>
        <w:t>ДА                                                     НЕТ»</w:t>
      </w:r>
      <w:r w:rsidR="003B6D40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6410">
        <w:rPr>
          <w:rFonts w:ascii="Times New Roman" w:hAnsi="Times New Roman"/>
          <w:sz w:val="28"/>
          <w:szCs w:val="28"/>
        </w:rPr>
        <w:t>«Да» -    32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</w:t>
      </w:r>
      <w:r w:rsidR="00D26410">
        <w:rPr>
          <w:rFonts w:ascii="Times New Roman" w:hAnsi="Times New Roman"/>
          <w:sz w:val="28"/>
          <w:szCs w:val="28"/>
        </w:rPr>
        <w:t xml:space="preserve">                «Нет» -   0 </w:t>
      </w:r>
      <w:r w:rsidRPr="008D614B">
        <w:rPr>
          <w:rFonts w:ascii="Times New Roman" w:hAnsi="Times New Roman"/>
          <w:sz w:val="28"/>
          <w:szCs w:val="28"/>
        </w:rPr>
        <w:t>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26410">
        <w:rPr>
          <w:rFonts w:ascii="Times New Roman" w:hAnsi="Times New Roman"/>
          <w:sz w:val="28"/>
          <w:szCs w:val="28"/>
        </w:rPr>
        <w:t xml:space="preserve">         «Воздержался» -   0 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     </w:t>
      </w:r>
      <w:r w:rsidR="007B4926">
        <w:rPr>
          <w:rFonts w:ascii="Times New Roman" w:hAnsi="Times New Roman"/>
          <w:sz w:val="28"/>
          <w:szCs w:val="28"/>
        </w:rPr>
        <w:t xml:space="preserve">                А.Н. </w:t>
      </w:r>
      <w:proofErr w:type="spellStart"/>
      <w:r w:rsidR="007B4926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Секретарь схода граждан                           </w:t>
      </w:r>
      <w:r w:rsidR="004E47AC" w:rsidRPr="004E47AC">
        <w:rPr>
          <w:rFonts w:ascii="Times New Roman" w:hAnsi="Times New Roman"/>
          <w:sz w:val="28"/>
          <w:szCs w:val="28"/>
        </w:rPr>
        <w:t xml:space="preserve">                </w:t>
      </w:r>
      <w:r w:rsidR="004E47AC">
        <w:rPr>
          <w:rFonts w:ascii="Times New Roman" w:hAnsi="Times New Roman"/>
          <w:sz w:val="28"/>
          <w:szCs w:val="28"/>
        </w:rPr>
        <w:t xml:space="preserve">                </w:t>
      </w:r>
      <w:r w:rsidR="007B4926">
        <w:rPr>
          <w:rFonts w:ascii="Times New Roman" w:hAnsi="Times New Roman"/>
          <w:sz w:val="28"/>
          <w:szCs w:val="28"/>
        </w:rPr>
        <w:t xml:space="preserve">     М.В. </w:t>
      </w:r>
      <w:proofErr w:type="spellStart"/>
      <w:r w:rsidR="007B4926">
        <w:rPr>
          <w:rFonts w:ascii="Times New Roman" w:hAnsi="Times New Roman"/>
          <w:sz w:val="28"/>
          <w:szCs w:val="28"/>
        </w:rPr>
        <w:t>Бывшева</w:t>
      </w:r>
      <w:proofErr w:type="spellEnd"/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7E84"/>
    <w:rsid w:val="000D1FE8"/>
    <w:rsid w:val="00122E8B"/>
    <w:rsid w:val="00125447"/>
    <w:rsid w:val="00193EBD"/>
    <w:rsid w:val="001964BA"/>
    <w:rsid w:val="001D45FC"/>
    <w:rsid w:val="001E0A33"/>
    <w:rsid w:val="00202D5A"/>
    <w:rsid w:val="00206AC4"/>
    <w:rsid w:val="00264A9C"/>
    <w:rsid w:val="00295835"/>
    <w:rsid w:val="002B220B"/>
    <w:rsid w:val="003A5E53"/>
    <w:rsid w:val="003B6D40"/>
    <w:rsid w:val="003C5EA3"/>
    <w:rsid w:val="004562CB"/>
    <w:rsid w:val="004C52E2"/>
    <w:rsid w:val="004E47AC"/>
    <w:rsid w:val="00555762"/>
    <w:rsid w:val="00596EDC"/>
    <w:rsid w:val="005C514E"/>
    <w:rsid w:val="00685C8B"/>
    <w:rsid w:val="006F53E2"/>
    <w:rsid w:val="00732E23"/>
    <w:rsid w:val="007B4926"/>
    <w:rsid w:val="007E3423"/>
    <w:rsid w:val="008070CE"/>
    <w:rsid w:val="00810B19"/>
    <w:rsid w:val="008D614B"/>
    <w:rsid w:val="00972366"/>
    <w:rsid w:val="009B0BE2"/>
    <w:rsid w:val="009B10A6"/>
    <w:rsid w:val="009C12CF"/>
    <w:rsid w:val="00AD580D"/>
    <w:rsid w:val="00AD6A9F"/>
    <w:rsid w:val="00AE12F6"/>
    <w:rsid w:val="00B040C8"/>
    <w:rsid w:val="00B233B9"/>
    <w:rsid w:val="00B5019B"/>
    <w:rsid w:val="00B74FE4"/>
    <w:rsid w:val="00BC16E6"/>
    <w:rsid w:val="00CF357E"/>
    <w:rsid w:val="00D26410"/>
    <w:rsid w:val="00E1379F"/>
    <w:rsid w:val="00E2172F"/>
    <w:rsid w:val="00E652EE"/>
    <w:rsid w:val="00E81BAF"/>
    <w:rsid w:val="00E96660"/>
    <w:rsid w:val="00ED54A9"/>
    <w:rsid w:val="00EF7D39"/>
    <w:rsid w:val="00F02586"/>
    <w:rsid w:val="00FD4728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17</cp:revision>
  <dcterms:created xsi:type="dcterms:W3CDTF">2018-11-08T11:54:00Z</dcterms:created>
  <dcterms:modified xsi:type="dcterms:W3CDTF">2018-11-20T08:03:00Z</dcterms:modified>
</cp:coreProperties>
</file>